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103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Рыбакова Валерия Васильевича, </w:t>
      </w:r>
      <w:r>
        <w:rPr>
          <w:rStyle w:val="cat-ExternalSystemDefinedgrp-2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зарегистрированного и проживающего по адресу: </w:t>
      </w:r>
      <w:r>
        <w:rPr>
          <w:rStyle w:val="cat-UserDefinedgrp-2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Рыбаков В.В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2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Рыбаков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.05.2024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Рыбаков В.В</w:t>
      </w:r>
      <w:r>
        <w:rPr>
          <w:rFonts w:ascii="Times New Roman" w:eastAsia="Times New Roman" w:hAnsi="Times New Roman" w:cs="Times New Roman"/>
          <w:sz w:val="26"/>
          <w:szCs w:val="26"/>
        </w:rPr>
        <w:t>. признал событие и вину в совершении административного правонарушения, инв</w:t>
      </w:r>
      <w:r>
        <w:rPr>
          <w:rFonts w:ascii="Times New Roman" w:eastAsia="Times New Roman" w:hAnsi="Times New Roman" w:cs="Times New Roman"/>
          <w:sz w:val="26"/>
          <w:szCs w:val="26"/>
        </w:rPr>
        <w:t>алидом 1 и 2 группы не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Рыбаков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Рыбаков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7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14.08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Рыбаков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согласен,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 ОР ППСП ОМВД России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14.08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письменными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Рыбаков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14.08.2024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26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Рыбаков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20.21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.06.2024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 на физическое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Рыбаков В.В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ответственности по главе 20 КоАП РФ;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14.08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14.08.2024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Рыбаков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14.08.2024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Рыбаков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Рыбаков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Рыбакова В.В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срок административного задержания, 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Рыбаков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Рыбакова Валерия Васильевича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срок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10 час.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мин.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 2024 года.</w:t>
      </w:r>
    </w:p>
    <w:p>
      <w:pPr>
        <w:tabs>
          <w:tab w:val="left" w:pos="284"/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Зачесть в срок административного ареста время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14.08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по </w:t>
      </w:r>
      <w:r>
        <w:rPr>
          <w:rFonts w:ascii="Times New Roman" w:eastAsia="Times New Roman" w:hAnsi="Times New Roman" w:cs="Times New Roman"/>
          <w:sz w:val="26"/>
          <w:szCs w:val="26"/>
        </w:rPr>
        <w:t>15.08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до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Р.В. Агзямова</w:t>
      </w: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7rplc-26">
    <w:name w:val="cat-UserDefined grp-27 rplc-26"/>
    <w:basedOn w:val="DefaultParagraphFont"/>
  </w:style>
  <w:style w:type="character" w:customStyle="1" w:styleId="cat-UserDefinedgrp-26rplc-34">
    <w:name w:val="cat-UserDefined grp-26 rplc-34"/>
    <w:basedOn w:val="DefaultParagraphFont"/>
  </w:style>
  <w:style w:type="character" w:customStyle="1" w:styleId="cat-UserDefinedgrp-28rplc-57">
    <w:name w:val="cat-UserDefined grp-28 rplc-57"/>
    <w:basedOn w:val="DefaultParagraphFont"/>
  </w:style>
  <w:style w:type="character" w:customStyle="1" w:styleId="cat-UserDefinedgrp-29rplc-60">
    <w:name w:val="cat-UserDefined grp-29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